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0" w:rsidRDefault="008375D2" w:rsidP="008375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C7A10">
        <w:rPr>
          <w:rFonts w:ascii="Times New Roman" w:hAnsi="Times New Roman"/>
          <w:b/>
          <w:sz w:val="24"/>
          <w:szCs w:val="24"/>
        </w:rPr>
        <w:t>СОБРАНИЕ ПРЕДСТАВИТЕЛЕЙ</w:t>
      </w:r>
      <w:r w:rsidR="0009264E">
        <w:rPr>
          <w:rFonts w:ascii="Times New Roman" w:hAnsi="Times New Roman"/>
          <w:b/>
          <w:sz w:val="24"/>
          <w:szCs w:val="24"/>
        </w:rPr>
        <w:t xml:space="preserve">                           проект</w:t>
      </w:r>
    </w:p>
    <w:p w:rsidR="000C7A10" w:rsidRDefault="000C7A10" w:rsidP="000C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МАЛЯЧКИНО</w:t>
      </w:r>
    </w:p>
    <w:p w:rsidR="000C7A10" w:rsidRDefault="000C7A10" w:rsidP="000C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C7A10" w:rsidRDefault="000C7A10" w:rsidP="000C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ШИГОНСКИЙ </w:t>
      </w:r>
    </w:p>
    <w:p w:rsidR="000C7A10" w:rsidRDefault="000C7A10" w:rsidP="000C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0C7A10" w:rsidRDefault="000C7A10" w:rsidP="000C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A10" w:rsidRDefault="000C7A10" w:rsidP="000C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C7A10" w:rsidRDefault="000C7A10" w:rsidP="000C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A10" w:rsidRDefault="000C7A10" w:rsidP="000C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D136B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D136BD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2020 г.</w:t>
      </w:r>
    </w:p>
    <w:p w:rsidR="000C7A10" w:rsidRPr="00BE3259" w:rsidRDefault="000C7A10" w:rsidP="000C7A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</w:rPr>
      </w:pPr>
    </w:p>
    <w:p w:rsidR="000C7A10" w:rsidRPr="00D136BD" w:rsidRDefault="00D136BD" w:rsidP="000C7A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40704265"/>
      <w:r>
        <w:rPr>
          <w:rFonts w:ascii="Times New Roman" w:hAnsi="Times New Roman"/>
          <w:b/>
          <w:sz w:val="24"/>
          <w:szCs w:val="24"/>
        </w:rPr>
        <w:t xml:space="preserve">« </w:t>
      </w:r>
      <w:r w:rsidRPr="00D136BD">
        <w:rPr>
          <w:rFonts w:ascii="Times New Roman" w:hAnsi="Times New Roman"/>
          <w:b/>
          <w:sz w:val="24"/>
          <w:szCs w:val="24"/>
        </w:rPr>
        <w:t>Об утверждении Порядка принятия решения о применении мер ответственности к депутату</w:t>
      </w:r>
      <w:r w:rsidRPr="00D136BD">
        <w:rPr>
          <w:rFonts w:ascii="Times New Roman" w:eastAsia="Calibri" w:hAnsi="Times New Roman"/>
          <w:b/>
          <w:color w:val="313131"/>
          <w:sz w:val="24"/>
          <w:szCs w:val="24"/>
          <w:lang w:eastAsia="en-US"/>
        </w:rPr>
        <w:t>,</w:t>
      </w:r>
      <w:r w:rsidRPr="00D136BD">
        <w:rPr>
          <w:rFonts w:ascii="Times New Roman" w:hAnsi="Times New Roman"/>
          <w:b/>
          <w:sz w:val="24"/>
          <w:szCs w:val="24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D136BD" w:rsidRPr="00D136BD" w:rsidRDefault="000C7A10" w:rsidP="00D1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75D2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0C7A10" w:rsidRPr="008375D2" w:rsidRDefault="00D136BD" w:rsidP="00D13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6BD">
        <w:rPr>
          <w:rFonts w:ascii="Times New Roman" w:hAnsi="Times New Roman"/>
          <w:sz w:val="24"/>
          <w:szCs w:val="24"/>
        </w:rPr>
        <w:t xml:space="preserve">       Рассмотрев представленный проект решения Собрания Представителей</w:t>
      </w:r>
      <w:r w:rsidR="000C7A10" w:rsidRPr="00D13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>« Об утверждении Порядка принятия решения о применении мер ответственности к депутату</w:t>
      </w:r>
      <w:r w:rsidRPr="00D136BD">
        <w:rPr>
          <w:rFonts w:ascii="Times New Roman" w:eastAsia="Calibri" w:hAnsi="Times New Roman"/>
          <w:color w:val="313131"/>
          <w:sz w:val="24"/>
          <w:szCs w:val="24"/>
          <w:lang w:eastAsia="en-US"/>
        </w:rPr>
        <w:t>,</w:t>
      </w:r>
      <w:r w:rsidRPr="00D136BD">
        <w:rPr>
          <w:rFonts w:ascii="Times New Roman" w:hAnsi="Times New Roman"/>
          <w:sz w:val="24"/>
          <w:szCs w:val="24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8375D2" w:rsidRPr="008375D2">
        <w:rPr>
          <w:rFonts w:ascii="Times New Roman" w:hAnsi="Times New Roman"/>
          <w:sz w:val="24"/>
          <w:szCs w:val="24"/>
        </w:rPr>
        <w:t xml:space="preserve"> соответствии с </w:t>
      </w:r>
      <w:bookmarkStart w:id="1" w:name="_Hlk39663117"/>
      <w:r w:rsidR="008375D2" w:rsidRPr="008375D2">
        <w:rPr>
          <w:rFonts w:ascii="Times New Roman" w:eastAsia="Calibri" w:hAnsi="Times New Roman"/>
          <w:sz w:val="24"/>
          <w:szCs w:val="24"/>
        </w:rPr>
        <w:t>частью 7</w:t>
      </w:r>
      <w:r w:rsidR="008375D2" w:rsidRPr="008375D2">
        <w:rPr>
          <w:rFonts w:ascii="Times New Roman" w:eastAsia="Calibri" w:hAnsi="Times New Roman"/>
          <w:sz w:val="24"/>
          <w:szCs w:val="24"/>
          <w:vertAlign w:val="superscript"/>
        </w:rPr>
        <w:t xml:space="preserve">3-2 </w:t>
      </w:r>
      <w:r w:rsidR="008375D2" w:rsidRPr="008375D2">
        <w:rPr>
          <w:rFonts w:ascii="Times New Roman" w:eastAsia="Calibri" w:hAnsi="Times New Roman"/>
          <w:sz w:val="24"/>
          <w:szCs w:val="24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8375D2" w:rsidRPr="008375D2">
        <w:rPr>
          <w:rFonts w:ascii="Times New Roman" w:eastAsia="Calibri" w:hAnsi="Times New Roman"/>
          <w:sz w:val="24"/>
          <w:szCs w:val="24"/>
        </w:rPr>
        <w:t>, частью 12 статьи 13</w:t>
      </w:r>
      <w:r w:rsidR="008375D2" w:rsidRPr="008375D2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="008375D2" w:rsidRPr="008375D2">
        <w:rPr>
          <w:rFonts w:ascii="Times New Roman" w:hAnsi="Times New Roman"/>
          <w:sz w:val="24"/>
          <w:szCs w:val="24"/>
        </w:rPr>
        <w:t xml:space="preserve"> Закона Самарской области от 10.03.2009 № 23-ГД «О противодействии коррупции в Самарской области»,</w:t>
      </w:r>
      <w:r w:rsidR="008375D2">
        <w:rPr>
          <w:rFonts w:ascii="Times New Roman" w:hAnsi="Times New Roman"/>
          <w:sz w:val="24"/>
          <w:szCs w:val="24"/>
        </w:rPr>
        <w:t xml:space="preserve"> </w:t>
      </w:r>
      <w:r w:rsidR="008375D2" w:rsidRPr="008375D2">
        <w:rPr>
          <w:rFonts w:ascii="Times New Roman" w:hAnsi="Times New Roman"/>
          <w:sz w:val="24"/>
          <w:szCs w:val="24"/>
        </w:rPr>
        <w:t xml:space="preserve">Уставом </w:t>
      </w:r>
      <w:r w:rsidR="008375D2">
        <w:rPr>
          <w:rFonts w:ascii="Times New Roman" w:hAnsi="Times New Roman"/>
          <w:sz w:val="24"/>
          <w:szCs w:val="24"/>
        </w:rPr>
        <w:t xml:space="preserve">сельского поселения Малячкино Собрание представителей сельского поселения Малячкино муниципального района Шигонский </w:t>
      </w:r>
      <w:r w:rsidR="000C7A10" w:rsidRPr="008375D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</w:p>
    <w:p w:rsidR="008375D2" w:rsidRPr="00C077B5" w:rsidRDefault="00C077B5" w:rsidP="00C077B5">
      <w:pPr>
        <w:pStyle w:val="ConsNormal"/>
        <w:widowControl/>
        <w:spacing w:before="100" w:line="360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375D2" w:rsidRPr="00C077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РЕШИЛО:</w:t>
      </w:r>
    </w:p>
    <w:p w:rsidR="00C077B5" w:rsidRDefault="008375D2" w:rsidP="0064257A">
      <w:pPr>
        <w:jc w:val="both"/>
        <w:rPr>
          <w:rFonts w:ascii="Times New Roman" w:hAnsi="Times New Roman"/>
          <w:bCs/>
          <w:sz w:val="24"/>
          <w:szCs w:val="24"/>
        </w:rPr>
      </w:pPr>
      <w:r w:rsidRPr="008375D2">
        <w:rPr>
          <w:rFonts w:ascii="Times New Roman" w:hAnsi="Times New Roman"/>
          <w:bCs/>
          <w:sz w:val="24"/>
          <w:szCs w:val="24"/>
        </w:rPr>
        <w:t xml:space="preserve">     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40704174"/>
      <w:r w:rsidRPr="008375D2">
        <w:rPr>
          <w:rFonts w:ascii="Times New Roman" w:hAnsi="Times New Roman"/>
          <w:bCs/>
          <w:sz w:val="24"/>
          <w:szCs w:val="24"/>
        </w:rPr>
        <w:t>Утвердить П</w:t>
      </w:r>
      <w:r>
        <w:rPr>
          <w:rFonts w:ascii="Times New Roman" w:hAnsi="Times New Roman"/>
          <w:bCs/>
          <w:sz w:val="24"/>
          <w:szCs w:val="24"/>
        </w:rPr>
        <w:t xml:space="preserve">орядок </w:t>
      </w:r>
      <w:r w:rsidRPr="008375D2">
        <w:rPr>
          <w:rFonts w:ascii="Times New Roman" w:hAnsi="Times New Roman"/>
          <w:bCs/>
          <w:sz w:val="24"/>
          <w:szCs w:val="24"/>
        </w:rPr>
        <w:t>принятия решения о применении мер ответственности к депутату</w:t>
      </w:r>
      <w:r w:rsidRPr="008375D2">
        <w:rPr>
          <w:rFonts w:ascii="Times New Roman" w:eastAsia="Calibri" w:hAnsi="Times New Roman"/>
          <w:bCs/>
          <w:color w:val="313131"/>
          <w:sz w:val="24"/>
          <w:szCs w:val="24"/>
          <w:lang w:eastAsia="en-US"/>
        </w:rPr>
        <w:t>,</w:t>
      </w:r>
      <w:r w:rsidRPr="008375D2">
        <w:rPr>
          <w:rFonts w:ascii="Times New Roman" w:hAnsi="Times New Roman"/>
          <w:bCs/>
          <w:sz w:val="24"/>
          <w:szCs w:val="24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2"/>
      <w:r w:rsidRPr="008375D2">
        <w:rPr>
          <w:rFonts w:ascii="Times New Roman" w:hAnsi="Times New Roman"/>
          <w:bCs/>
          <w:sz w:val="24"/>
          <w:szCs w:val="24"/>
        </w:rPr>
        <w:t>(далее – Положение).</w:t>
      </w:r>
    </w:p>
    <w:p w:rsidR="0064257A" w:rsidRPr="0064257A" w:rsidRDefault="00C077B5" w:rsidP="0064257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4257A">
        <w:rPr>
          <w:rFonts w:ascii="Times New Roman" w:hAnsi="Times New Roman"/>
          <w:bCs/>
          <w:sz w:val="24"/>
          <w:szCs w:val="24"/>
        </w:rPr>
        <w:t xml:space="preserve">  </w:t>
      </w:r>
      <w:r w:rsidR="0064257A" w:rsidRPr="0064257A">
        <w:rPr>
          <w:rFonts w:ascii="Times New Roman" w:eastAsia="MS Mincho" w:hAnsi="Times New Roman"/>
          <w:bCs/>
          <w:sz w:val="24"/>
          <w:szCs w:val="24"/>
        </w:rPr>
        <w:t xml:space="preserve">2. </w:t>
      </w:r>
      <w:r w:rsidR="0064257A" w:rsidRPr="0064257A">
        <w:rPr>
          <w:rFonts w:ascii="Times New Roman" w:eastAsia="MS Mincho" w:hAnsi="Times New Roman"/>
          <w:sz w:val="24"/>
          <w:szCs w:val="24"/>
        </w:rPr>
        <w:t>Опубликовать настоящее решение в газете «</w:t>
      </w:r>
      <w:r w:rsidR="0064257A" w:rsidRPr="0064257A">
        <w:rPr>
          <w:rFonts w:ascii="Times New Roman" w:eastAsia="MS Mincho" w:hAnsi="Times New Roman"/>
          <w:noProof/>
          <w:sz w:val="24"/>
          <w:szCs w:val="24"/>
        </w:rPr>
        <w:t>Вестник сельского поселения Малячкино</w:t>
      </w:r>
      <w:r w:rsidR="0064257A" w:rsidRPr="0064257A">
        <w:rPr>
          <w:rFonts w:ascii="Times New Roman" w:eastAsia="MS Mincho" w:hAnsi="Times New Roman"/>
          <w:sz w:val="24"/>
          <w:szCs w:val="24"/>
        </w:rPr>
        <w:t xml:space="preserve">» </w:t>
      </w:r>
      <w:r w:rsidR="0064257A" w:rsidRPr="0064257A">
        <w:rPr>
          <w:rFonts w:ascii="Times New Roman" w:eastAsia="MS Mincho" w:hAnsi="Times New Roman"/>
          <w:bCs/>
          <w:sz w:val="24"/>
          <w:szCs w:val="24"/>
        </w:rPr>
        <w:t xml:space="preserve">и разместить на официальном сайте администрации </w:t>
      </w:r>
      <w:r>
        <w:rPr>
          <w:rFonts w:ascii="Times New Roman" w:eastAsia="MS Mincho" w:hAnsi="Times New Roman"/>
          <w:bCs/>
          <w:sz w:val="24"/>
          <w:szCs w:val="24"/>
        </w:rPr>
        <w:t>сельского поселения Малячкино.</w:t>
      </w:r>
    </w:p>
    <w:p w:rsidR="00C077B5" w:rsidRPr="00C077B5" w:rsidRDefault="0064257A" w:rsidP="0064257A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="000C7A10" w:rsidRPr="00BE3259">
        <w:rPr>
          <w:rFonts w:ascii="Times New Roman" w:hAnsi="Times New Roman"/>
          <w:color w:val="000000"/>
          <w:sz w:val="24"/>
          <w:szCs w:val="20"/>
        </w:rPr>
        <w:t>. Настоящее решение вступает в силу со дня официального опубликования</w:t>
      </w:r>
      <w:r>
        <w:rPr>
          <w:rFonts w:ascii="Times New Roman" w:hAnsi="Times New Roman"/>
          <w:color w:val="000000"/>
          <w:sz w:val="24"/>
          <w:szCs w:val="20"/>
        </w:rPr>
        <w:t>.</w:t>
      </w:r>
    </w:p>
    <w:p w:rsidR="000C7A10" w:rsidRDefault="0064257A" w:rsidP="000C7A10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Глава сельского поселения Малячкино</w:t>
      </w:r>
    </w:p>
    <w:p w:rsidR="0064257A" w:rsidRDefault="0064257A" w:rsidP="0064257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BE3259">
        <w:rPr>
          <w:rFonts w:ascii="Times New Roman" w:hAnsi="Times New Roman"/>
          <w:color w:val="000000"/>
          <w:sz w:val="24"/>
          <w:szCs w:val="20"/>
        </w:rPr>
        <w:t>муниципального района Шигонский</w:t>
      </w:r>
      <w:r w:rsidR="00C077B5">
        <w:rPr>
          <w:rFonts w:ascii="Times New Roman" w:hAnsi="Times New Roman"/>
          <w:color w:val="000000"/>
          <w:sz w:val="24"/>
          <w:szCs w:val="20"/>
        </w:rPr>
        <w:t xml:space="preserve">                                                             </w:t>
      </w:r>
      <w:r w:rsidRPr="00BE3259">
        <w:rPr>
          <w:rFonts w:ascii="Times New Roman" w:hAnsi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</w:rPr>
        <w:t>Н.В. Черкасова</w:t>
      </w:r>
    </w:p>
    <w:p w:rsidR="000C7A10" w:rsidRPr="00BE3259" w:rsidRDefault="000C7A10" w:rsidP="000C7A10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C7A10" w:rsidRPr="00BE3259" w:rsidRDefault="000C7A10" w:rsidP="000C7A10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BE3259">
        <w:rPr>
          <w:rFonts w:ascii="Times New Roman" w:hAnsi="Times New Roman"/>
          <w:color w:val="000000"/>
          <w:sz w:val="24"/>
          <w:szCs w:val="20"/>
        </w:rPr>
        <w:t>Председатель Собрания представителей</w:t>
      </w:r>
    </w:p>
    <w:p w:rsidR="000C7A10" w:rsidRPr="00BE3259" w:rsidRDefault="000C7A10" w:rsidP="000C7A10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BE3259">
        <w:rPr>
          <w:rFonts w:ascii="Times New Roman" w:hAnsi="Times New Roman"/>
          <w:color w:val="000000"/>
          <w:sz w:val="24"/>
          <w:szCs w:val="20"/>
        </w:rPr>
        <w:lastRenderedPageBreak/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0"/>
        </w:rPr>
        <w:t>Малячкино</w:t>
      </w:r>
    </w:p>
    <w:p w:rsidR="000C7A10" w:rsidRPr="00BE3259" w:rsidRDefault="000C7A10" w:rsidP="000C7A10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bookmarkStart w:id="3" w:name="_Hlk40703667"/>
      <w:r w:rsidRPr="00BE3259">
        <w:rPr>
          <w:rFonts w:ascii="Times New Roman" w:hAnsi="Times New Roman"/>
          <w:color w:val="000000"/>
          <w:sz w:val="24"/>
          <w:szCs w:val="20"/>
        </w:rPr>
        <w:t xml:space="preserve">муниципального района Шигонский        </w:t>
      </w:r>
      <w:r w:rsidR="00C077B5">
        <w:rPr>
          <w:rFonts w:ascii="Times New Roman" w:hAnsi="Times New Roman"/>
          <w:color w:val="000000"/>
          <w:sz w:val="24"/>
          <w:szCs w:val="20"/>
        </w:rPr>
        <w:t xml:space="preserve">                                        </w:t>
      </w:r>
      <w:r w:rsidRPr="00BE3259">
        <w:rPr>
          <w:rFonts w:ascii="Times New Roman" w:hAnsi="Times New Roman"/>
          <w:color w:val="000000"/>
          <w:sz w:val="24"/>
          <w:szCs w:val="20"/>
        </w:rPr>
        <w:t xml:space="preserve">                </w:t>
      </w:r>
      <w:r w:rsidR="00C077B5">
        <w:rPr>
          <w:rFonts w:ascii="Times New Roman" w:hAnsi="Times New Roman"/>
          <w:color w:val="000000"/>
          <w:sz w:val="24"/>
          <w:szCs w:val="20"/>
        </w:rPr>
        <w:t>В.П. Ефремов</w:t>
      </w:r>
      <w:r w:rsidRPr="00BE3259">
        <w:rPr>
          <w:rFonts w:ascii="Times New Roman" w:hAnsi="Times New Roman"/>
          <w:color w:val="000000"/>
          <w:sz w:val="24"/>
          <w:szCs w:val="20"/>
        </w:rPr>
        <w:t xml:space="preserve">                                                                  </w:t>
      </w:r>
      <w:r w:rsidR="0064257A">
        <w:rPr>
          <w:rFonts w:ascii="Times New Roman" w:hAnsi="Times New Roman"/>
          <w:color w:val="000000"/>
          <w:sz w:val="24"/>
          <w:szCs w:val="20"/>
        </w:rPr>
        <w:t xml:space="preserve">  </w:t>
      </w:r>
      <w:bookmarkEnd w:id="3"/>
    </w:p>
    <w:p w:rsidR="00D136BD" w:rsidRDefault="00D136BD" w:rsidP="00D136BD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C077B5" w:rsidRPr="00D136BD" w:rsidRDefault="00C077B5" w:rsidP="00D136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D136BD" w:rsidRPr="00D136BD" w:rsidRDefault="00D136BD" w:rsidP="00D1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136BD">
        <w:rPr>
          <w:rFonts w:ascii="Times New Roman" w:hAnsi="Times New Roman"/>
          <w:bCs/>
          <w:sz w:val="20"/>
          <w:szCs w:val="20"/>
        </w:rPr>
        <w:t>Приложение</w:t>
      </w:r>
    </w:p>
    <w:p w:rsidR="00D136BD" w:rsidRPr="00D136BD" w:rsidRDefault="00D136BD" w:rsidP="00D13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136BD">
        <w:rPr>
          <w:rFonts w:ascii="Times New Roman" w:hAnsi="Times New Roman"/>
          <w:bCs/>
          <w:sz w:val="20"/>
          <w:szCs w:val="20"/>
        </w:rPr>
        <w:t>к Решению Собрания Представителей</w:t>
      </w:r>
    </w:p>
    <w:p w:rsidR="00D136BD" w:rsidRPr="00D136BD" w:rsidRDefault="00D136BD" w:rsidP="00D13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136BD">
        <w:rPr>
          <w:rFonts w:ascii="Times New Roman" w:hAnsi="Times New Roman"/>
          <w:bCs/>
          <w:sz w:val="20"/>
          <w:szCs w:val="20"/>
        </w:rPr>
        <w:t xml:space="preserve">сельского поселения Малячкино </w:t>
      </w:r>
    </w:p>
    <w:p w:rsidR="00D136BD" w:rsidRPr="00D136BD" w:rsidRDefault="00D136BD" w:rsidP="00D13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136BD">
        <w:rPr>
          <w:rFonts w:ascii="Times New Roman" w:hAnsi="Times New Roman"/>
          <w:bCs/>
          <w:sz w:val="20"/>
          <w:szCs w:val="20"/>
        </w:rPr>
        <w:t>муниципального района Шигонский</w:t>
      </w:r>
    </w:p>
    <w:p w:rsidR="00D136BD" w:rsidRPr="00D136BD" w:rsidRDefault="00D136BD" w:rsidP="00D136BD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D136BD">
        <w:rPr>
          <w:rFonts w:ascii="Times New Roman" w:hAnsi="Times New Roman" w:cs="Arial"/>
          <w:bCs/>
          <w:sz w:val="20"/>
          <w:szCs w:val="20"/>
        </w:rPr>
        <w:t xml:space="preserve">от 2020 г. № </w:t>
      </w:r>
    </w:p>
    <w:p w:rsidR="00D136BD" w:rsidRDefault="00D136BD" w:rsidP="00D136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6BD" w:rsidRPr="00D136BD" w:rsidRDefault="00D136BD" w:rsidP="00D136BD">
      <w:pPr>
        <w:jc w:val="center"/>
        <w:rPr>
          <w:rFonts w:ascii="Times New Roman" w:hAnsi="Times New Roman"/>
          <w:b/>
          <w:sz w:val="24"/>
          <w:szCs w:val="24"/>
        </w:rPr>
      </w:pPr>
      <w:r w:rsidRPr="00D136BD">
        <w:rPr>
          <w:rFonts w:ascii="Times New Roman" w:hAnsi="Times New Roman"/>
          <w:b/>
          <w:sz w:val="24"/>
          <w:szCs w:val="24"/>
        </w:rPr>
        <w:t>ПОРЯДОК</w:t>
      </w:r>
      <w:r w:rsidRPr="00D136BD">
        <w:rPr>
          <w:rStyle w:val="a3"/>
          <w:rFonts w:ascii="Times New Roman" w:hAnsi="Times New Roman"/>
          <w:b/>
          <w:sz w:val="24"/>
          <w:szCs w:val="24"/>
        </w:rPr>
        <w:footnoteReference w:id="1"/>
      </w:r>
      <w:r w:rsidRPr="00D136BD">
        <w:rPr>
          <w:rFonts w:ascii="Times New Roman" w:hAnsi="Times New Roman"/>
          <w:b/>
          <w:sz w:val="24"/>
          <w:szCs w:val="24"/>
        </w:rPr>
        <w:t xml:space="preserve"> </w:t>
      </w:r>
    </w:p>
    <w:p w:rsidR="00D136BD" w:rsidRPr="00D136BD" w:rsidRDefault="00D136BD" w:rsidP="00D136BD">
      <w:pPr>
        <w:jc w:val="center"/>
        <w:rPr>
          <w:rFonts w:ascii="Times New Roman" w:hAnsi="Times New Roman"/>
          <w:b/>
          <w:sz w:val="24"/>
          <w:szCs w:val="24"/>
        </w:rPr>
      </w:pPr>
      <w:r w:rsidRPr="00D136BD">
        <w:rPr>
          <w:rFonts w:ascii="Times New Roman" w:hAnsi="Times New Roman"/>
          <w:b/>
          <w:sz w:val="24"/>
          <w:szCs w:val="24"/>
        </w:rPr>
        <w:t>принятия решения о применении мер ответственности к депутату</w:t>
      </w:r>
      <w:r w:rsidRPr="00D136BD">
        <w:rPr>
          <w:rFonts w:ascii="Times New Roman" w:eastAsia="Calibri" w:hAnsi="Times New Roman"/>
          <w:b/>
          <w:bCs/>
          <w:color w:val="313131"/>
          <w:sz w:val="24"/>
          <w:szCs w:val="24"/>
          <w:lang w:eastAsia="en-US"/>
        </w:rPr>
        <w:t>,</w:t>
      </w:r>
      <w:r w:rsidRPr="00D136BD">
        <w:rPr>
          <w:rFonts w:ascii="Times New Roman" w:hAnsi="Times New Roman"/>
          <w:b/>
          <w:sz w:val="24"/>
          <w:szCs w:val="24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D136BD" w:rsidRPr="00D136BD" w:rsidRDefault="00D136BD" w:rsidP="00D136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6BD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</w:t>
      </w:r>
      <w:r w:rsidRPr="00D136BD">
        <w:rPr>
          <w:rFonts w:ascii="Times New Roman" w:eastAsia="Calibri" w:hAnsi="Times New Roman"/>
          <w:sz w:val="24"/>
          <w:szCs w:val="24"/>
        </w:rPr>
        <w:t>частью 7</w:t>
      </w:r>
      <w:r w:rsidRPr="00D136BD">
        <w:rPr>
          <w:rFonts w:ascii="Times New Roman" w:eastAsia="Calibri" w:hAnsi="Times New Roman"/>
          <w:sz w:val="24"/>
          <w:szCs w:val="24"/>
          <w:vertAlign w:val="superscript"/>
        </w:rPr>
        <w:t xml:space="preserve">3-2 </w:t>
      </w:r>
      <w:r w:rsidRPr="00D136BD">
        <w:rPr>
          <w:rFonts w:ascii="Times New Roman" w:eastAsia="Calibri" w:hAnsi="Times New Roman"/>
          <w:sz w:val="24"/>
          <w:szCs w:val="24"/>
        </w:rPr>
        <w:t>статьи 40 Федерального закона от 06.10.2003 № 131-ФЗ «Об общих принципах организации местного самоуправления в Российской Федерации», частью 12 статьи 13</w:t>
      </w:r>
      <w:r w:rsidRPr="00D136BD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Pr="00D136BD">
        <w:rPr>
          <w:rFonts w:ascii="Times New Roman" w:hAnsi="Times New Roman"/>
          <w:sz w:val="24"/>
          <w:szCs w:val="24"/>
        </w:rPr>
        <w:t xml:space="preserve"> Закона Самарской области от 10.03.2009 № 23-ГД «О противодействии коррупции в Самарской области», Уставом </w:t>
      </w:r>
      <w:r w:rsidRPr="00D136BD">
        <w:rPr>
          <w:rFonts w:ascii="Times New Roman" w:hAnsi="Times New Roman"/>
          <w:i/>
          <w:iCs/>
          <w:sz w:val="24"/>
          <w:szCs w:val="24"/>
        </w:rPr>
        <w:t>муниципального образования</w:t>
      </w:r>
      <w:r w:rsidRPr="00D136BD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D136BD">
        <w:rPr>
          <w:rFonts w:ascii="Times New Roman" w:hAnsi="Times New Roman"/>
          <w:sz w:val="24"/>
          <w:szCs w:val="24"/>
        </w:rPr>
        <w:t>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6BD">
        <w:rPr>
          <w:rFonts w:ascii="Times New Roman" w:hAnsi="Times New Roman"/>
          <w:sz w:val="24"/>
          <w:szCs w:val="24"/>
        </w:rPr>
        <w:t xml:space="preserve">2. Порядок определяет процедуру принятия решения о применении к депутату Собрания представителей сельского поселения Малячкино  (далее </w:t>
      </w:r>
      <w:r w:rsidRPr="00D136BD">
        <w:rPr>
          <w:rFonts w:ascii="Times New Roman" w:hAnsi="Times New Roman"/>
          <w:sz w:val="24"/>
          <w:szCs w:val="24"/>
        </w:rPr>
        <w:sym w:font="Symbol" w:char="F02D"/>
      </w:r>
      <w:r w:rsidRPr="00D136BD">
        <w:rPr>
          <w:rFonts w:ascii="Times New Roman" w:hAnsi="Times New Roman"/>
          <w:sz w:val="24"/>
          <w:szCs w:val="24"/>
        </w:rPr>
        <w:t xml:space="preserve"> депутат), выборному должностному лицу местного самоуправления в сельском поселении Малячкино (далее </w:t>
      </w:r>
      <w:r w:rsidRPr="00D136BD">
        <w:rPr>
          <w:rFonts w:ascii="Times New Roman" w:hAnsi="Times New Roman"/>
          <w:sz w:val="24"/>
          <w:szCs w:val="24"/>
        </w:rPr>
        <w:sym w:font="Symbol" w:char="F02D"/>
      </w:r>
      <w:r w:rsidRPr="00D136BD">
        <w:rPr>
          <w:rFonts w:ascii="Times New Roman" w:hAnsi="Times New Roman"/>
          <w:sz w:val="24"/>
          <w:szCs w:val="24"/>
        </w:rPr>
        <w:t xml:space="preserve"> Глава муниципального образования)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lastRenderedPageBreak/>
        <w:t>3.</w:t>
      </w:r>
      <w:r w:rsidRPr="00D136BD">
        <w:rPr>
          <w:rFonts w:ascii="Times New Roman" w:hAnsi="Times New Roman"/>
          <w:color w:val="333333"/>
          <w:sz w:val="24"/>
          <w:szCs w:val="24"/>
        </w:rPr>
        <w:t xml:space="preserve"> В случае, указанном в пункте 2 настоящего Порядка, </w:t>
      </w:r>
      <w:r w:rsidRPr="00D136BD">
        <w:rPr>
          <w:rFonts w:ascii="Times New Roman" w:eastAsia="Calibri" w:hAnsi="Times New Roman"/>
          <w:sz w:val="24"/>
          <w:szCs w:val="24"/>
        </w:rPr>
        <w:t>к депутату, Главе сельского поселения Малячкино</w:t>
      </w:r>
      <w:r w:rsidRPr="00D136BD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</w:rPr>
        <w:t>могут быть применены следующие меры ответственности:</w:t>
      </w:r>
    </w:p>
    <w:p w:rsidR="00D136BD" w:rsidRPr="00D136BD" w:rsidRDefault="00D136BD" w:rsidP="00D136B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bookmarkStart w:id="4" w:name="dst881"/>
      <w:bookmarkEnd w:id="4"/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>1) предупреждение;</w:t>
      </w:r>
    </w:p>
    <w:p w:rsidR="00D136BD" w:rsidRPr="00D136BD" w:rsidRDefault="00D136BD" w:rsidP="00D136B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 xml:space="preserve">2) освобождение депутата от должности в </w:t>
      </w:r>
      <w:r w:rsidRPr="00D136BD">
        <w:rPr>
          <w:rFonts w:ascii="Times New Roman" w:hAnsi="Times New Roman"/>
          <w:sz w:val="24"/>
          <w:szCs w:val="24"/>
        </w:rPr>
        <w:t>Собрании представителей сельского поселения Малячкино</w:t>
      </w:r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 xml:space="preserve"> с лишением права занимать должности в администрации </w:t>
      </w:r>
      <w:r w:rsidRPr="00D136BD">
        <w:rPr>
          <w:rFonts w:ascii="Times New Roman" w:hAnsi="Times New Roman"/>
          <w:sz w:val="24"/>
          <w:szCs w:val="24"/>
        </w:rPr>
        <w:t>сельского поселения Малячкино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 xml:space="preserve">до </w:t>
      </w:r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>прекращения срока его полномочий;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bookmarkStart w:id="5" w:name="dst883"/>
      <w:bookmarkEnd w:id="5"/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bookmarkStart w:id="6" w:name="dst884"/>
      <w:bookmarkEnd w:id="6"/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 xml:space="preserve">4) запрет занимать должности в </w:t>
      </w:r>
      <w:r w:rsidRPr="00D136BD">
        <w:rPr>
          <w:rFonts w:ascii="Times New Roman" w:hAnsi="Times New Roman"/>
          <w:sz w:val="24"/>
          <w:szCs w:val="24"/>
        </w:rPr>
        <w:t xml:space="preserve">администрации сельского поселения Малячкино </w:t>
      </w:r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>до прекращения срока его полномочий;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bookmarkStart w:id="7" w:name="dst885"/>
      <w:bookmarkEnd w:id="7"/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sym w:font="Symbol" w:char="F02D"/>
      </w:r>
      <w:r w:rsidRPr="00D136BD">
        <w:rPr>
          <w:rFonts w:ascii="Times New Roman" w:hAnsi="Times New Roman"/>
          <w:kern w:val="2"/>
          <w:sz w:val="24"/>
          <w:szCs w:val="24"/>
          <w:lang w:eastAsia="ar-SA"/>
        </w:rPr>
        <w:t xml:space="preserve"> меры ответственности).</w:t>
      </w:r>
      <w:r w:rsidRPr="00D136BD">
        <w:rPr>
          <w:rStyle w:val="a3"/>
          <w:rFonts w:ascii="Times New Roman" w:hAnsi="Times New Roman"/>
          <w:kern w:val="2"/>
          <w:sz w:val="24"/>
          <w:szCs w:val="24"/>
          <w:lang w:eastAsia="ar-SA"/>
        </w:rPr>
        <w:footnoteReference w:id="3"/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4.</w:t>
      </w:r>
      <w:r w:rsidRPr="00D136B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</w:rPr>
        <w:t xml:space="preserve">Основанием для рассмотрения вопроса о применении к депутату, Главе </w:t>
      </w:r>
      <w:r w:rsidRPr="00D136BD">
        <w:rPr>
          <w:rFonts w:ascii="Times New Roman" w:eastAsia="Calibri" w:hAnsi="Times New Roman"/>
          <w:i/>
          <w:iCs/>
          <w:sz w:val="24"/>
          <w:szCs w:val="24"/>
        </w:rPr>
        <w:t>муниципального образования</w:t>
      </w:r>
      <w:r w:rsidRPr="00D136BD">
        <w:rPr>
          <w:rFonts w:ascii="Times New Roman" w:eastAsia="Calibri" w:hAnsi="Times New Roman"/>
          <w:sz w:val="24"/>
          <w:szCs w:val="24"/>
        </w:rPr>
        <w:t xml:space="preserve"> мер ответственности является поступившее в </w:t>
      </w:r>
      <w:r w:rsidRPr="00D136BD">
        <w:rPr>
          <w:rFonts w:ascii="Times New Roman" w:hAnsi="Times New Roman"/>
          <w:sz w:val="24"/>
          <w:szCs w:val="24"/>
        </w:rPr>
        <w:t>администра</w:t>
      </w:r>
      <w:r w:rsidR="0027501D">
        <w:rPr>
          <w:rFonts w:ascii="Times New Roman" w:hAnsi="Times New Roman"/>
          <w:sz w:val="24"/>
          <w:szCs w:val="24"/>
        </w:rPr>
        <w:t>цию сельского поселения Малячкин</w:t>
      </w:r>
      <w:r w:rsidRPr="00D136BD">
        <w:rPr>
          <w:rFonts w:ascii="Times New Roman" w:hAnsi="Times New Roman"/>
          <w:sz w:val="24"/>
          <w:szCs w:val="24"/>
        </w:rPr>
        <w:t xml:space="preserve">о </w:t>
      </w:r>
      <w:r w:rsidRPr="00D136BD">
        <w:rPr>
          <w:rFonts w:ascii="Times New Roman" w:eastAsia="Calibri" w:hAnsi="Times New Roman"/>
          <w:sz w:val="24"/>
          <w:szCs w:val="24"/>
        </w:rPr>
        <w:t xml:space="preserve">заявление Губернатора Самарской области о применении мер ответственности (далее </w:t>
      </w:r>
      <w:r w:rsidRPr="00D136BD">
        <w:rPr>
          <w:rFonts w:ascii="Times New Roman" w:eastAsia="Calibri" w:hAnsi="Times New Roman"/>
          <w:sz w:val="24"/>
          <w:szCs w:val="24"/>
        </w:rPr>
        <w:sym w:font="Symbol" w:char="F02D"/>
      </w:r>
      <w:r w:rsidRPr="00D136BD">
        <w:rPr>
          <w:rFonts w:ascii="Times New Roman" w:eastAsia="Calibri" w:hAnsi="Times New Roman"/>
          <w:sz w:val="24"/>
          <w:szCs w:val="24"/>
        </w:rPr>
        <w:t xml:space="preserve"> заявление).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5. При поступлении заявления председатель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eastAsia="Calibri" w:hAnsi="Times New Roman"/>
          <w:sz w:val="24"/>
          <w:szCs w:val="24"/>
        </w:rPr>
        <w:t xml:space="preserve"> в течение 5 рабочих дней: 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D136BD">
        <w:rPr>
          <w:rFonts w:ascii="Times New Roman" w:eastAsia="Calibri" w:hAnsi="Times New Roman"/>
          <w:sz w:val="24"/>
          <w:szCs w:val="24"/>
        </w:rPr>
        <w:lastRenderedPageBreak/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</w:t>
      </w:r>
      <w:r w:rsidR="0027501D">
        <w:rPr>
          <w:rFonts w:ascii="Times New Roman" w:hAnsi="Times New Roman"/>
          <w:sz w:val="24"/>
          <w:szCs w:val="24"/>
        </w:rPr>
        <w:t>к</w:t>
      </w:r>
      <w:r w:rsidRPr="00D136BD">
        <w:rPr>
          <w:rFonts w:ascii="Times New Roman" w:hAnsi="Times New Roman"/>
          <w:sz w:val="24"/>
          <w:szCs w:val="24"/>
        </w:rPr>
        <w:t>ино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proofErr w:type="gramEnd"/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Заседание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>может быть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>проведено не ранее чем через 5 рабочих дней со дня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</w:rPr>
        <w:t>письменного уведомления лица, в отношении которого поступило заявление;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</w:t>
      </w:r>
      <w:r w:rsidR="0027501D">
        <w:rPr>
          <w:rFonts w:ascii="Times New Roman" w:hAnsi="Times New Roman"/>
          <w:sz w:val="24"/>
          <w:szCs w:val="24"/>
        </w:rPr>
        <w:t>е</w:t>
      </w:r>
      <w:r w:rsidRPr="00D136BD">
        <w:rPr>
          <w:rFonts w:ascii="Times New Roman" w:hAnsi="Times New Roman"/>
          <w:sz w:val="24"/>
          <w:szCs w:val="24"/>
        </w:rPr>
        <w:t>ления Малячкино</w:t>
      </w:r>
      <w:r w:rsidRPr="00D136BD">
        <w:rPr>
          <w:rFonts w:ascii="Times New Roman" w:hAnsi="Times New Roman"/>
          <w:i/>
          <w:iCs/>
          <w:sz w:val="24"/>
          <w:szCs w:val="24"/>
        </w:rPr>
        <w:t>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 xml:space="preserve">6. Решение о применении к депутату, Главе </w:t>
      </w:r>
      <w:r w:rsidRPr="00D136BD">
        <w:rPr>
          <w:rFonts w:ascii="Times New Roman" w:eastAsia="Calibri" w:hAnsi="Times New Roman"/>
          <w:i/>
          <w:iCs/>
          <w:sz w:val="24"/>
          <w:szCs w:val="24"/>
        </w:rPr>
        <w:t>муниципального образования</w:t>
      </w:r>
      <w:r w:rsidRPr="00D136BD">
        <w:rPr>
          <w:rFonts w:ascii="Times New Roman" w:eastAsia="Calibri" w:hAnsi="Times New Roman"/>
          <w:sz w:val="24"/>
          <w:szCs w:val="24"/>
        </w:rPr>
        <w:t xml:space="preserve"> мер ответственности принимается Собранием представителей сельского поселения Малячкино на ближайшем заседании</w:t>
      </w:r>
      <w:bookmarkStart w:id="8" w:name="_Hlk40694830"/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9" w:name="_Hlk40694777"/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bookmarkEnd w:id="8"/>
      <w:bookmarkEnd w:id="9"/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sym w:font="Symbol" w:char="F02D"/>
      </w: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7. </w:t>
      </w:r>
      <w:r w:rsidRPr="00D136BD">
        <w:rPr>
          <w:rFonts w:ascii="Times New Roman" w:eastAsia="Calibri" w:hAnsi="Times New Roman"/>
          <w:sz w:val="24"/>
          <w:szCs w:val="24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eastAsia="Calibri" w:hAnsi="Times New Roman"/>
          <w:sz w:val="24"/>
          <w:szCs w:val="24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  <w:lang w:eastAsia="en-US"/>
        </w:rPr>
        <w:t>о применении меры ответственности.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i/>
          <w:iCs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заседание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>10. Р</w:t>
      </w:r>
      <w:r w:rsidRPr="00D136BD">
        <w:rPr>
          <w:rFonts w:ascii="Times New Roman" w:eastAsia="Calibri" w:hAnsi="Times New Roman"/>
          <w:sz w:val="24"/>
          <w:szCs w:val="24"/>
        </w:rPr>
        <w:t xml:space="preserve">ешение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 xml:space="preserve">о применении меры ответственности принимается </w:t>
      </w:r>
      <w:r w:rsidRPr="00D136BD">
        <w:rPr>
          <w:rFonts w:ascii="Times New Roman" w:eastAsia="Calibri" w:hAnsi="Times New Roman"/>
          <w:sz w:val="24"/>
          <w:szCs w:val="24"/>
        </w:rPr>
        <w:t>большинством голосов от числа присутствующих на заседании депутатов посредством открытого голосования</w:t>
      </w:r>
      <w:r w:rsidRPr="00D136BD">
        <w:rPr>
          <w:rStyle w:val="a3"/>
          <w:rFonts w:ascii="Times New Roman" w:eastAsia="Calibri" w:hAnsi="Times New Roman"/>
          <w:sz w:val="24"/>
          <w:szCs w:val="24"/>
        </w:rPr>
        <w:footnoteReference w:id="4"/>
      </w:r>
      <w:r w:rsidRPr="00D136BD">
        <w:rPr>
          <w:rFonts w:ascii="Times New Roman" w:eastAsia="Calibri" w:hAnsi="Times New Roman"/>
          <w:sz w:val="24"/>
          <w:szCs w:val="24"/>
        </w:rPr>
        <w:t xml:space="preserve">. 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D136BD">
        <w:rPr>
          <w:rFonts w:ascii="Times New Roman" w:eastAsia="Calibri" w:hAnsi="Times New Roman"/>
          <w:sz w:val="24"/>
          <w:szCs w:val="24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11. На заседании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</w:t>
      </w:r>
      <w:bookmarkStart w:id="10" w:name="_Hlk39615197"/>
      <w:r w:rsidRPr="00D136BD">
        <w:rPr>
          <w:rFonts w:ascii="Times New Roman" w:hAnsi="Times New Roman"/>
          <w:sz w:val="24"/>
          <w:szCs w:val="24"/>
        </w:rPr>
        <w:t xml:space="preserve">ино </w:t>
      </w:r>
      <w:bookmarkEnd w:id="10"/>
      <w:r w:rsidRPr="00D136B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</w:t>
      </w:r>
      <w:r w:rsidRPr="00D136BD">
        <w:rPr>
          <w:rFonts w:ascii="Times New Roman" w:hAnsi="Times New Roman"/>
          <w:sz w:val="24"/>
          <w:szCs w:val="24"/>
        </w:rPr>
        <w:t xml:space="preserve"> ходе рассмотрения вопроса о применении мер ответственности председательствующий: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2)  предлагает выступить по рассматриваемому вопросу лицу, в отношении которого поступило заявление;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3) предлагает депутатам, присутствующим на заседании, высказать мнение относительно рассматриваемого вопроса</w:t>
      </w:r>
      <w:r w:rsidRPr="00D136BD">
        <w:rPr>
          <w:rStyle w:val="a3"/>
          <w:rFonts w:ascii="Times New Roman" w:eastAsia="Calibri" w:hAnsi="Times New Roman"/>
          <w:sz w:val="24"/>
          <w:szCs w:val="24"/>
        </w:rPr>
        <w:footnoteReference w:id="5"/>
      </w:r>
      <w:r w:rsidRPr="00D136BD">
        <w:rPr>
          <w:rFonts w:ascii="Times New Roman" w:eastAsia="Calibri" w:hAnsi="Times New Roman"/>
          <w:sz w:val="24"/>
          <w:szCs w:val="24"/>
        </w:rPr>
        <w:t>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5) объявляет о начале голосования;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6) оглашает результаты принятого решения о применении меры ответственности.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 xml:space="preserve">12. При принятии решения о применении к депутату, Главе </w:t>
      </w:r>
      <w:r w:rsidRPr="00D136BD">
        <w:rPr>
          <w:rFonts w:ascii="Times New Roman" w:eastAsia="Calibri" w:hAnsi="Times New Roman"/>
          <w:i/>
          <w:iCs/>
          <w:sz w:val="24"/>
          <w:szCs w:val="24"/>
        </w:rPr>
        <w:t>муниципального образования</w:t>
      </w:r>
      <w:r w:rsidRPr="00D136BD">
        <w:rPr>
          <w:rFonts w:ascii="Times New Roman" w:eastAsia="Calibri" w:hAnsi="Times New Roman"/>
          <w:sz w:val="24"/>
          <w:szCs w:val="24"/>
        </w:rPr>
        <w:t xml:space="preserve"> мер ответственности должны быть учтены: </w:t>
      </w:r>
      <w:r w:rsidRPr="00D136BD">
        <w:rPr>
          <w:rFonts w:ascii="Times New Roman" w:hAnsi="Times New Roman"/>
          <w:spacing w:val="2"/>
          <w:sz w:val="24"/>
          <w:szCs w:val="24"/>
        </w:rPr>
        <w:t xml:space="preserve">характер и тяжесть допущенного нарушения, наличие смягчающих или отягчающих обстоятельств, </w:t>
      </w:r>
      <w:r w:rsidRPr="00D136BD">
        <w:rPr>
          <w:rFonts w:ascii="Times New Roman" w:eastAsia="Arial" w:hAnsi="Times New Roman"/>
          <w:sz w:val="24"/>
          <w:szCs w:val="24"/>
        </w:rPr>
        <w:t xml:space="preserve">предшествующие результаты исполнения </w:t>
      </w:r>
      <w:r w:rsidRPr="00D136BD">
        <w:rPr>
          <w:rFonts w:ascii="Times New Roman" w:hAnsi="Times New Roman"/>
          <w:spacing w:val="2"/>
          <w:sz w:val="24"/>
          <w:szCs w:val="24"/>
        </w:rPr>
        <w:t xml:space="preserve">депутатом, Главой </w:t>
      </w:r>
      <w:r w:rsidRPr="00D136BD">
        <w:rPr>
          <w:rFonts w:ascii="Times New Roman" w:hAnsi="Times New Roman"/>
          <w:i/>
          <w:iCs/>
          <w:spacing w:val="2"/>
          <w:sz w:val="24"/>
          <w:szCs w:val="24"/>
        </w:rPr>
        <w:t>муниципального образования</w:t>
      </w:r>
      <w:r w:rsidRPr="00D136BD">
        <w:rPr>
          <w:rFonts w:ascii="Times New Roman" w:eastAsia="Arial" w:hAnsi="Times New Roman"/>
          <w:sz w:val="24"/>
          <w:szCs w:val="24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D136BD">
        <w:rPr>
          <w:rFonts w:ascii="Times New Roman" w:hAnsi="Times New Roman"/>
          <w:spacing w:val="2"/>
          <w:sz w:val="24"/>
          <w:szCs w:val="24"/>
        </w:rPr>
        <w:t>.</w:t>
      </w:r>
      <w:r w:rsidRPr="00D136BD">
        <w:rPr>
          <w:rStyle w:val="a3"/>
          <w:rFonts w:ascii="Times New Roman" w:hAnsi="Times New Roman"/>
          <w:spacing w:val="2"/>
          <w:sz w:val="24"/>
          <w:szCs w:val="24"/>
        </w:rPr>
        <w:footnoteReference w:id="6"/>
      </w:r>
    </w:p>
    <w:p w:rsidR="00D136BD" w:rsidRPr="00D136BD" w:rsidRDefault="00D136BD" w:rsidP="00D136B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lastRenderedPageBreak/>
        <w:t xml:space="preserve">13. Решение о применении к депутату, Главе </w:t>
      </w:r>
      <w:r w:rsidRPr="00D136BD">
        <w:rPr>
          <w:rFonts w:ascii="Times New Roman" w:eastAsia="Calibri" w:hAnsi="Times New Roman"/>
          <w:i/>
          <w:iCs/>
          <w:sz w:val="24"/>
          <w:szCs w:val="24"/>
        </w:rPr>
        <w:t>муниципального образования</w:t>
      </w:r>
      <w:r w:rsidRPr="00D136BD">
        <w:rPr>
          <w:rFonts w:ascii="Times New Roman" w:eastAsia="Calibri" w:hAnsi="Times New Roman"/>
          <w:sz w:val="24"/>
          <w:szCs w:val="24"/>
        </w:rPr>
        <w:t xml:space="preserve"> меры ответственности </w:t>
      </w:r>
      <w:r w:rsidRPr="00D136BD">
        <w:rPr>
          <w:rFonts w:ascii="Times New Roman" w:hAnsi="Times New Roman"/>
          <w:spacing w:val="2"/>
          <w:sz w:val="24"/>
          <w:szCs w:val="24"/>
        </w:rPr>
        <w:t>должно содержать следующую информацию</w:t>
      </w:r>
      <w:r w:rsidRPr="00D136BD">
        <w:rPr>
          <w:rFonts w:ascii="Times New Roman" w:eastAsia="Calibri" w:hAnsi="Times New Roman"/>
          <w:sz w:val="24"/>
          <w:szCs w:val="24"/>
        </w:rPr>
        <w:t>:</w:t>
      </w:r>
    </w:p>
    <w:p w:rsidR="00D136BD" w:rsidRPr="00D136BD" w:rsidRDefault="00D136BD" w:rsidP="00D136B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136BD">
        <w:rPr>
          <w:rFonts w:ascii="Times New Roman" w:hAnsi="Times New Roman"/>
          <w:spacing w:val="2"/>
          <w:sz w:val="24"/>
          <w:szCs w:val="24"/>
        </w:rPr>
        <w:t>1) фамилия, имя, отчество (при наличии) и должность лица, к которому применяется мера ответственности;</w:t>
      </w:r>
    </w:p>
    <w:p w:rsidR="00D136BD" w:rsidRPr="00D136BD" w:rsidRDefault="00D136BD" w:rsidP="00D136B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36BD">
        <w:rPr>
          <w:rFonts w:ascii="Times New Roman" w:hAnsi="Times New Roman"/>
          <w:spacing w:val="2"/>
          <w:sz w:val="24"/>
          <w:szCs w:val="24"/>
        </w:rPr>
        <w:t xml:space="preserve">2) </w:t>
      </w:r>
      <w:r w:rsidRPr="00D136BD">
        <w:rPr>
          <w:rFonts w:ascii="Times New Roman" w:hAnsi="Times New Roman"/>
          <w:sz w:val="24"/>
          <w:szCs w:val="24"/>
        </w:rPr>
        <w:t>порядок обжалования решения.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 xml:space="preserve">14. Решение о применении к </w:t>
      </w:r>
      <w:r w:rsidRPr="00D136BD">
        <w:rPr>
          <w:rFonts w:ascii="Times New Roman" w:hAnsi="Times New Roman"/>
          <w:sz w:val="24"/>
          <w:szCs w:val="24"/>
        </w:rPr>
        <w:t xml:space="preserve">депутату, Главе </w:t>
      </w:r>
      <w:r w:rsidRPr="00D136BD">
        <w:rPr>
          <w:rFonts w:ascii="Times New Roman" w:hAnsi="Times New Roman"/>
          <w:i/>
          <w:iCs/>
          <w:sz w:val="24"/>
          <w:szCs w:val="24"/>
        </w:rPr>
        <w:t>муниципального образования</w:t>
      </w:r>
      <w:r w:rsidRPr="00D136BD">
        <w:rPr>
          <w:rFonts w:ascii="Times New Roman" w:hAnsi="Times New Roman"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</w:rPr>
        <w:t xml:space="preserve">меры ответственности подписывается председательствующим на заседании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eastAsia="Calibri" w:hAnsi="Times New Roman"/>
          <w:sz w:val="24"/>
          <w:szCs w:val="24"/>
        </w:rPr>
        <w:t>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Arial" w:hAnsi="Times New Roman"/>
          <w:sz w:val="24"/>
          <w:szCs w:val="24"/>
        </w:rPr>
        <w:t xml:space="preserve">15. Копия </w:t>
      </w:r>
      <w:r w:rsidRPr="00D136BD">
        <w:rPr>
          <w:rFonts w:ascii="Times New Roman" w:eastAsia="Calibri" w:hAnsi="Times New Roman"/>
          <w:sz w:val="24"/>
          <w:szCs w:val="24"/>
        </w:rPr>
        <w:t xml:space="preserve">решения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</w:rPr>
        <w:t xml:space="preserve">о применении к депутату, Главе </w:t>
      </w:r>
      <w:r w:rsidRPr="00D136BD">
        <w:rPr>
          <w:rFonts w:ascii="Times New Roman" w:eastAsia="Calibri" w:hAnsi="Times New Roman"/>
          <w:i/>
          <w:iCs/>
          <w:sz w:val="24"/>
          <w:szCs w:val="24"/>
        </w:rPr>
        <w:t>муниципального образования</w:t>
      </w:r>
      <w:r w:rsidRPr="00D136BD">
        <w:rPr>
          <w:rFonts w:ascii="Times New Roman" w:eastAsia="Calibri" w:hAnsi="Times New Roman"/>
          <w:sz w:val="24"/>
          <w:szCs w:val="24"/>
        </w:rPr>
        <w:t xml:space="preserve"> меры ответственности с сопроводительным письмом от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D136BD" w:rsidRPr="00D136BD" w:rsidRDefault="00D136BD" w:rsidP="00D136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6BD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D136BD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заявления подлежит размещению на официальном сайте </w:t>
      </w:r>
      <w:r w:rsidRPr="00D136BD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</w:t>
      </w:r>
      <w:r w:rsidRPr="00D136B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 xml:space="preserve">17. Копия решения </w:t>
      </w:r>
      <w:r w:rsidRPr="00D136BD">
        <w:rPr>
          <w:rFonts w:ascii="Times New Roman" w:hAnsi="Times New Roman"/>
          <w:sz w:val="24"/>
          <w:szCs w:val="24"/>
        </w:rPr>
        <w:t>Собрания представителей сельского поселения Малячкино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eastAsia="Calibri" w:hAnsi="Times New Roman"/>
          <w:sz w:val="24"/>
          <w:szCs w:val="24"/>
        </w:rPr>
        <w:t xml:space="preserve">о применении к депутату, Главе </w:t>
      </w:r>
      <w:r w:rsidRPr="00D136BD">
        <w:rPr>
          <w:rFonts w:ascii="Times New Roman" w:eastAsia="Calibri" w:hAnsi="Times New Roman"/>
          <w:i/>
          <w:iCs/>
          <w:sz w:val="24"/>
          <w:szCs w:val="24"/>
        </w:rPr>
        <w:t xml:space="preserve">муниципального образования </w:t>
      </w:r>
      <w:r w:rsidRPr="00D136BD">
        <w:rPr>
          <w:rFonts w:ascii="Times New Roman" w:eastAsia="Calibri" w:hAnsi="Times New Roman"/>
          <w:sz w:val="24"/>
          <w:szCs w:val="24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D136BD" w:rsidRPr="00D136BD" w:rsidRDefault="00D136BD" w:rsidP="00D136B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6BD">
        <w:rPr>
          <w:rFonts w:ascii="Times New Roman" w:eastAsia="Calibri" w:hAnsi="Times New Roman"/>
          <w:sz w:val="24"/>
          <w:szCs w:val="24"/>
        </w:rPr>
        <w:t>18.</w:t>
      </w:r>
      <w:r w:rsidRPr="00D136BD">
        <w:rPr>
          <w:rFonts w:ascii="Times New Roman" w:hAnsi="Times New Roman"/>
          <w:sz w:val="24"/>
          <w:szCs w:val="24"/>
        </w:rPr>
        <w:t xml:space="preserve"> Лицо, в отношении которого принято решение о применении меры ответственности, вправе обжаловать решение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 xml:space="preserve">Собрания представителей сельского поселения Малячкино </w:t>
      </w:r>
      <w:r w:rsidRPr="00D136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6BD">
        <w:rPr>
          <w:rFonts w:ascii="Times New Roman" w:hAnsi="Times New Roman"/>
          <w:sz w:val="24"/>
          <w:szCs w:val="24"/>
        </w:rPr>
        <w:t>в судебном порядке</w:t>
      </w:r>
      <w:r>
        <w:rPr>
          <w:rFonts w:ascii="Times New Roman" w:hAnsi="Times New Roman"/>
          <w:sz w:val="24"/>
          <w:szCs w:val="24"/>
        </w:rPr>
        <w:t>.</w:t>
      </w:r>
    </w:p>
    <w:sectPr w:rsidR="00D136BD" w:rsidRPr="00D136BD" w:rsidSect="006B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B6" w:rsidRDefault="006344B6" w:rsidP="008375D2">
      <w:pPr>
        <w:spacing w:after="0" w:line="240" w:lineRule="auto"/>
      </w:pPr>
      <w:r>
        <w:separator/>
      </w:r>
    </w:p>
  </w:endnote>
  <w:endnote w:type="continuationSeparator" w:id="0">
    <w:p w:rsidR="006344B6" w:rsidRDefault="006344B6" w:rsidP="0083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B6" w:rsidRDefault="006344B6" w:rsidP="008375D2">
      <w:pPr>
        <w:spacing w:after="0" w:line="240" w:lineRule="auto"/>
      </w:pPr>
      <w:r>
        <w:separator/>
      </w:r>
    </w:p>
  </w:footnote>
  <w:footnote w:type="continuationSeparator" w:id="0">
    <w:p w:rsidR="006344B6" w:rsidRDefault="006344B6" w:rsidP="008375D2">
      <w:pPr>
        <w:spacing w:after="0" w:line="240" w:lineRule="auto"/>
      </w:pPr>
      <w:r>
        <w:continuationSeparator/>
      </w:r>
    </w:p>
  </w:footnote>
  <w:footnote w:id="1">
    <w:p w:rsidR="00D136BD" w:rsidRPr="00C077B5" w:rsidRDefault="00D136BD" w:rsidP="00D136BD">
      <w:pPr>
        <w:jc w:val="both"/>
        <w:rPr>
          <w:rFonts w:ascii="Times New Roman" w:hAnsi="Times New Roman"/>
          <w:iCs/>
          <w:sz w:val="20"/>
          <w:szCs w:val="20"/>
        </w:rPr>
      </w:pPr>
      <w:r w:rsidRPr="00C077B5">
        <w:rPr>
          <w:rStyle w:val="a3"/>
          <w:rFonts w:ascii="Times New Roman" w:hAnsi="Times New Roman"/>
          <w:sz w:val="20"/>
          <w:szCs w:val="20"/>
        </w:rPr>
        <w:footnoteRef/>
      </w:r>
      <w:r w:rsidRPr="00C077B5">
        <w:rPr>
          <w:rFonts w:ascii="Times New Roman" w:hAnsi="Times New Roman"/>
          <w:sz w:val="20"/>
          <w:szCs w:val="20"/>
        </w:rPr>
        <w:t xml:space="preserve"> Поскольку данный Порядок регулирует вопрос, отнесенный законодательством к компетенции представительного органа муниципального образования, и устанавливает правила, которые являются обязательными для исполнения на территории муниципального образования, представляется, что он должен быть принят представительным органом муниципального образования</w:t>
      </w:r>
      <w:r w:rsidRPr="00C077B5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077B5">
        <w:rPr>
          <w:rFonts w:ascii="Times New Roman" w:hAnsi="Times New Roman"/>
          <w:sz w:val="20"/>
          <w:szCs w:val="20"/>
        </w:rPr>
        <w:t>в виде решения. Такой муниципальный нормативный правовой акт должен быть подписан и председателем представительного органа муниципального образования, и главой муниципального образования (если он возглавляет местную администрацию).</w:t>
      </w:r>
    </w:p>
  </w:footnote>
  <w:footnote w:id="2">
    <w:p w:rsidR="00D136BD" w:rsidRDefault="00D136BD" w:rsidP="00D136BD">
      <w:pPr>
        <w:pStyle w:val="a4"/>
        <w:jc w:val="both"/>
        <w:rPr>
          <w:rFonts w:ascii="Times New Roman" w:hAnsi="Times New Roman"/>
        </w:rPr>
      </w:pPr>
      <w:r w:rsidRPr="00C077B5">
        <w:rPr>
          <w:rStyle w:val="a3"/>
          <w:rFonts w:ascii="Times New Roman" w:hAnsi="Times New Roman"/>
        </w:rPr>
        <w:footnoteRef/>
      </w:r>
      <w:r w:rsidRPr="00C077B5">
        <w:rPr>
          <w:rFonts w:ascii="Times New Roman" w:hAnsi="Times New Roman"/>
        </w:rPr>
        <w:t xml:space="preserve"> Здесь и далее по тексту необходимо указать наименование муниципального образования.</w:t>
      </w:r>
    </w:p>
  </w:footnote>
  <w:footnote w:id="3">
    <w:p w:rsidR="00D136BD" w:rsidRPr="00C077B5" w:rsidRDefault="00D136BD" w:rsidP="00D136BD">
      <w:pPr>
        <w:jc w:val="both"/>
        <w:rPr>
          <w:rFonts w:ascii="Times New Roman" w:hAnsi="Times New Roman"/>
          <w:sz w:val="20"/>
          <w:szCs w:val="20"/>
        </w:rPr>
      </w:pPr>
      <w:r w:rsidRPr="00C077B5">
        <w:rPr>
          <w:rStyle w:val="a3"/>
          <w:rFonts w:ascii="Times New Roman" w:hAnsi="Times New Roman"/>
          <w:sz w:val="20"/>
          <w:szCs w:val="20"/>
        </w:rPr>
        <w:footnoteRef/>
      </w:r>
      <w:r w:rsidRPr="00C077B5">
        <w:rPr>
          <w:rFonts w:ascii="Times New Roman" w:hAnsi="Times New Roman"/>
          <w:sz w:val="20"/>
          <w:szCs w:val="20"/>
        </w:rPr>
        <w:t xml:space="preserve"> Предлагается в муниципальных правовых актах, регламентирующих порядок принятия решения о применении к депутату, выборному должностному лицу местного самоуправления мер ответственности, указанных в части 7</w:t>
      </w:r>
      <w:r w:rsidRPr="00C077B5">
        <w:rPr>
          <w:rFonts w:ascii="Times New Roman" w:hAnsi="Times New Roman"/>
          <w:sz w:val="20"/>
          <w:szCs w:val="20"/>
          <w:vertAlign w:val="superscript"/>
        </w:rPr>
        <w:t xml:space="preserve">3-1 </w:t>
      </w:r>
      <w:r w:rsidRPr="00C077B5">
        <w:rPr>
          <w:rFonts w:ascii="Times New Roman" w:hAnsi="Times New Roman"/>
          <w:sz w:val="20"/>
          <w:szCs w:val="20"/>
        </w:rPr>
        <w:t>статьи 40 Федерального закона от 06.10.2003 № 131-ФЗ «Об общих принципах организации местного самоуправления в Российской Федерации», установить соответствующие меры ответственности в формулировке, аналогичной той, которая применяется в федеральном законодательстве. Относительно дополнительной конкретизации указанных мер ответственности в законодательстве Самарской области и муниципальных правовых актах (например, в зависимости от особенностей правового статуса субъекта, к которому может быть применена та или иная мера ответственности) следует отметить, что прокуратурой Самарской области такая конкретизация может рассматриваться как противоречащая федеральному законодательству. Соответствующая позиция прокуратуры Самарской области была представлена в Самарскую Губернскую Думу при попытке уточнения в проекте закона Самарской области «О</w:t>
      </w:r>
      <w:r w:rsidRPr="00C077B5"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 xml:space="preserve"> внесении изменения в статью 13.1 Закона Самарской области «О противодействии коррупции в Самарской области», что в отношении выборных должностных лиц местного самоуправления (глав муниципальных образований) из приведенного выше перечня мер ответственности может быть применено исключительно предупреждение. </w:t>
      </w:r>
    </w:p>
    <w:p w:rsidR="00D136BD" w:rsidRDefault="00D136BD" w:rsidP="00D136BD">
      <w:pPr>
        <w:pStyle w:val="a4"/>
        <w:jc w:val="both"/>
        <w:rPr>
          <w:rFonts w:ascii="Times New Roman" w:hAnsi="Times New Roman"/>
          <w:sz w:val="22"/>
          <w:szCs w:val="22"/>
        </w:rPr>
      </w:pPr>
    </w:p>
  </w:footnote>
  <w:footnote w:id="4">
    <w:p w:rsidR="00D136BD" w:rsidRPr="00C077B5" w:rsidRDefault="00D136BD" w:rsidP="00D136BD">
      <w:pPr>
        <w:pStyle w:val="a4"/>
        <w:jc w:val="both"/>
        <w:rPr>
          <w:rFonts w:ascii="Times New Roman" w:hAnsi="Times New Roman"/>
        </w:rPr>
      </w:pPr>
      <w:r w:rsidRPr="00C077B5">
        <w:rPr>
          <w:rStyle w:val="a3"/>
          <w:rFonts w:ascii="Times New Roman" w:hAnsi="Times New Roman"/>
        </w:rPr>
        <w:footnoteRef/>
      </w:r>
      <w:r w:rsidRPr="00C077B5">
        <w:rPr>
          <w:rFonts w:ascii="Times New Roman" w:hAnsi="Times New Roman"/>
        </w:rPr>
        <w:t xml:space="preserve"> В данном положении могут быть установлены иные требования к голосованию с учетом положений Устава муниципального образования и регламента представительного органа муниципального образования.</w:t>
      </w:r>
    </w:p>
  </w:footnote>
  <w:footnote w:id="5">
    <w:p w:rsidR="00D136BD" w:rsidRDefault="00D136BD" w:rsidP="00D136BD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C077B5">
        <w:rPr>
          <w:rStyle w:val="a3"/>
          <w:rFonts w:ascii="Times New Roman" w:hAnsi="Times New Roman"/>
        </w:rPr>
        <w:footnoteRef/>
      </w:r>
      <w:r w:rsidRPr="00C077B5">
        <w:rPr>
          <w:rFonts w:ascii="Times New Roman" w:hAnsi="Times New Roman"/>
        </w:rPr>
        <w:t xml:space="preserve"> В представительном органе может быть создана комиссия для предварительного рассмотрения заявления. В этом случае настоящий Порядок должен быть дополнен положениями о назначении заседания такой комиссии, предварительном письменном уведомлении лица, в отношении которого поступило заявление, о дате, времени и месте заседания такой комиссии, а также о рассмотрении на заседании представительного органа решения соответствующей комиссии.</w:t>
      </w:r>
      <w:r>
        <w:rPr>
          <w:rFonts w:ascii="Times New Roman" w:hAnsi="Times New Roman"/>
          <w:sz w:val="22"/>
          <w:szCs w:val="22"/>
        </w:rPr>
        <w:t xml:space="preserve">   </w:t>
      </w:r>
    </w:p>
  </w:footnote>
  <w:footnote w:id="6">
    <w:p w:rsidR="00D136BD" w:rsidRPr="00C077B5" w:rsidRDefault="00D136BD" w:rsidP="00D136BD">
      <w:pPr>
        <w:jc w:val="both"/>
        <w:rPr>
          <w:rFonts w:ascii="Times New Roman" w:hAnsi="Times New Roman"/>
          <w:sz w:val="20"/>
          <w:szCs w:val="20"/>
        </w:rPr>
      </w:pPr>
      <w:r w:rsidRPr="00C077B5">
        <w:rPr>
          <w:rStyle w:val="a3"/>
          <w:rFonts w:ascii="Times New Roman" w:hAnsi="Times New Roman"/>
          <w:sz w:val="20"/>
          <w:szCs w:val="20"/>
        </w:rPr>
        <w:footnoteRef/>
      </w:r>
      <w:r w:rsidRPr="00C077B5">
        <w:rPr>
          <w:rFonts w:ascii="Times New Roman" w:hAnsi="Times New Roman"/>
          <w:sz w:val="20"/>
          <w:szCs w:val="20"/>
        </w:rPr>
        <w:t xml:space="preserve"> При решении вопроса о существенности искажения сведений, указанных в пункте 2 настоящего Порядка, рекомендуется использовать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прилагаемый к письму Министерства труда и социальной защиты Российской Федерации от 21.03.2016 № 18-2/10/П-1526 «О критериях привлечения к ответственности за коррупционные правонарушения».</w:t>
      </w:r>
    </w:p>
    <w:p w:rsidR="00D136BD" w:rsidRDefault="00D136BD" w:rsidP="00D136BD">
      <w:pPr>
        <w:pStyle w:val="a4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2EC"/>
    <w:rsid w:val="0009264E"/>
    <w:rsid w:val="000C7A10"/>
    <w:rsid w:val="0027501D"/>
    <w:rsid w:val="006344B6"/>
    <w:rsid w:val="0064257A"/>
    <w:rsid w:val="006B1D37"/>
    <w:rsid w:val="0078194E"/>
    <w:rsid w:val="008375D2"/>
    <w:rsid w:val="008614C5"/>
    <w:rsid w:val="00C077B5"/>
    <w:rsid w:val="00C13F4F"/>
    <w:rsid w:val="00D136BD"/>
    <w:rsid w:val="00D3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75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375D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8375D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footnote reference"/>
    <w:uiPriority w:val="99"/>
    <w:semiHidden/>
    <w:rsid w:val="008375D2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375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75D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qFormat/>
    <w:rsid w:val="00D136B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Малячкино</cp:lastModifiedBy>
  <cp:revision>7</cp:revision>
  <dcterms:created xsi:type="dcterms:W3CDTF">2020-05-18T05:35:00Z</dcterms:created>
  <dcterms:modified xsi:type="dcterms:W3CDTF">2020-05-18T12:15:00Z</dcterms:modified>
</cp:coreProperties>
</file>